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C2C8" w14:textId="53D0B0DF" w:rsidR="000B297C" w:rsidRDefault="000B297C" w:rsidP="000B297C">
      <w:pPr>
        <w:pStyle w:val="Style8"/>
        <w:adjustRightInd w:val="0"/>
        <w:snapToGrid w:val="0"/>
        <w:spacing w:line="592" w:lineRule="exact"/>
        <w:ind w:firstLineChars="0" w:firstLine="0"/>
        <w:jc w:val="center"/>
        <w:outlineLvl w:val="0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 w:hint="eastAsia"/>
          <w:color w:val="000000"/>
          <w:sz w:val="44"/>
          <w:szCs w:val="44"/>
        </w:rPr>
        <w:t>国家</w:t>
      </w:r>
      <w:r>
        <w:rPr>
          <w:rFonts w:ascii="Times New Roman" w:eastAsia="方正小标宋简体" w:hint="eastAsia"/>
          <w:color w:val="000000"/>
          <w:sz w:val="44"/>
          <w:szCs w:val="44"/>
        </w:rPr>
        <w:t>技术发明</w:t>
      </w:r>
      <w:r>
        <w:rPr>
          <w:rFonts w:ascii="Times New Roman" w:eastAsia="方正小标宋简体" w:hint="eastAsia"/>
          <w:color w:val="000000"/>
          <w:sz w:val="44"/>
          <w:szCs w:val="44"/>
        </w:rPr>
        <w:t>奖提名公示</w:t>
      </w:r>
    </w:p>
    <w:p w14:paraId="7EB75EA0" w14:textId="77777777" w:rsidR="000B297C" w:rsidRDefault="000B297C" w:rsidP="000B297C">
      <w:pPr>
        <w:jc w:val="center"/>
      </w:pPr>
      <w:r>
        <w:rPr>
          <w:rFonts w:ascii="Times New Roman" w:eastAsia="楷体_GB2312" w:hint="eastAsia"/>
          <w:b/>
          <w:color w:val="000000"/>
          <w:sz w:val="32"/>
          <w:szCs w:val="32"/>
        </w:rPr>
        <w:t>（</w:t>
      </w:r>
      <w:r>
        <w:rPr>
          <w:rFonts w:ascii="Times New Roman" w:eastAsia="楷体_GB2312" w:hint="eastAsia"/>
          <w:b/>
          <w:color w:val="000000"/>
          <w:sz w:val="32"/>
          <w:szCs w:val="32"/>
        </w:rPr>
        <w:t>2023</w:t>
      </w:r>
      <w:r>
        <w:rPr>
          <w:rFonts w:ascii="Times New Roman" w:eastAsia="楷体_GB2312" w:hint="eastAsia"/>
          <w:b/>
          <w:color w:val="000000"/>
          <w:sz w:val="32"/>
          <w:szCs w:val="32"/>
        </w:rPr>
        <w:t>年度）</w:t>
      </w:r>
    </w:p>
    <w:tbl>
      <w:tblPr>
        <w:tblW w:w="90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6869"/>
      </w:tblGrid>
      <w:tr w:rsidR="000B297C" w14:paraId="64125289" w14:textId="77777777" w:rsidTr="00F23163">
        <w:trPr>
          <w:cantSplit/>
          <w:trHeight w:val="567"/>
          <w:jc w:val="center"/>
        </w:trPr>
        <w:tc>
          <w:tcPr>
            <w:tcW w:w="2137" w:type="dxa"/>
            <w:vAlign w:val="center"/>
          </w:tcPr>
          <w:p w14:paraId="412F7E50" w14:textId="175D932B" w:rsidR="000B297C" w:rsidRPr="000B297C" w:rsidRDefault="000B297C" w:rsidP="000B297C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提名者</w:t>
            </w:r>
          </w:p>
        </w:tc>
        <w:tc>
          <w:tcPr>
            <w:tcW w:w="6869" w:type="dxa"/>
            <w:vAlign w:val="center"/>
          </w:tcPr>
          <w:p w14:paraId="560DA225" w14:textId="7BE39AEE" w:rsidR="000B297C" w:rsidRPr="000B297C" w:rsidRDefault="000B297C" w:rsidP="000B297C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辽宁省</w:t>
            </w:r>
          </w:p>
        </w:tc>
      </w:tr>
      <w:tr w:rsidR="000B297C" w14:paraId="68BCFBA1" w14:textId="77777777" w:rsidTr="00F23163">
        <w:trPr>
          <w:cantSplit/>
          <w:trHeight w:val="567"/>
          <w:jc w:val="center"/>
        </w:trPr>
        <w:tc>
          <w:tcPr>
            <w:tcW w:w="2137" w:type="dxa"/>
            <w:vAlign w:val="center"/>
          </w:tcPr>
          <w:p w14:paraId="12E416C6" w14:textId="77777777" w:rsidR="000B297C" w:rsidRPr="000B297C" w:rsidRDefault="000B297C" w:rsidP="000B297C">
            <w:pPr>
              <w:pStyle w:val="a3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6869" w:type="dxa"/>
            <w:vAlign w:val="center"/>
          </w:tcPr>
          <w:p w14:paraId="534A6978" w14:textId="77777777" w:rsidR="000B297C" w:rsidRPr="000B297C" w:rsidRDefault="000B297C" w:rsidP="000B297C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新一代</w:t>
            </w:r>
            <w:proofErr w:type="gramStart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大规模全钒液流</w:t>
            </w:r>
            <w:proofErr w:type="gramEnd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电池关键技术及应用</w:t>
            </w:r>
          </w:p>
        </w:tc>
      </w:tr>
      <w:tr w:rsidR="000B297C" w14:paraId="2E15E7E9" w14:textId="77777777" w:rsidTr="00F23163">
        <w:trPr>
          <w:cantSplit/>
          <w:trHeight w:val="567"/>
          <w:jc w:val="center"/>
        </w:trPr>
        <w:tc>
          <w:tcPr>
            <w:tcW w:w="2137" w:type="dxa"/>
            <w:vAlign w:val="center"/>
          </w:tcPr>
          <w:p w14:paraId="02CCE23A" w14:textId="135DE38A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jc w:val="distribute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8"/>
              </w:rPr>
              <w:t>完成人（完成单位）</w:t>
            </w:r>
          </w:p>
        </w:tc>
        <w:tc>
          <w:tcPr>
            <w:tcW w:w="6869" w:type="dxa"/>
            <w:vAlign w:val="center"/>
          </w:tcPr>
          <w:p w14:paraId="090F8046" w14:textId="77777777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李先锋（中国科学院大连化学物理研究所）</w:t>
            </w:r>
          </w:p>
          <w:p w14:paraId="32B8AF8F" w14:textId="77777777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张华民（中国科学院大连化学物理研究所）</w:t>
            </w:r>
            <w:bookmarkStart w:id="0" w:name="_GoBack"/>
            <w:bookmarkEnd w:id="0"/>
          </w:p>
          <w:p w14:paraId="7233DF46" w14:textId="77777777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刘宗</w:t>
            </w:r>
            <w:proofErr w:type="gramStart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浩</w:t>
            </w:r>
            <w:proofErr w:type="gramEnd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（大连融科储能技术发展有限公司）</w:t>
            </w:r>
          </w:p>
          <w:p w14:paraId="4B096552" w14:textId="77777777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刘涛（中国科学院大连化学物理研究所）</w:t>
            </w:r>
          </w:p>
          <w:p w14:paraId="4280D7A0" w14:textId="77777777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史丁秦</w:t>
            </w:r>
            <w:proofErr w:type="gramEnd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（中国科学院大连化学物理研究所）</w:t>
            </w:r>
          </w:p>
          <w:p w14:paraId="63DCF0FC" w14:textId="77777777" w:rsidR="000B297C" w:rsidRPr="000B297C" w:rsidRDefault="000B297C" w:rsidP="00F23163">
            <w:pPr>
              <w:pStyle w:val="a3"/>
              <w:snapToGrid w:val="0"/>
              <w:spacing w:line="24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proofErr w:type="gramStart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郝</w:t>
            </w:r>
            <w:proofErr w:type="gramEnd"/>
            <w:r w:rsidRPr="000B297C">
              <w:rPr>
                <w:rFonts w:ascii="宋体" w:hAnsi="宋体" w:hint="eastAsia"/>
                <w:color w:val="000000"/>
                <w:sz w:val="21"/>
                <w:szCs w:val="21"/>
              </w:rPr>
              <w:t>玥（大连融科储能集团股份有限公司）</w:t>
            </w:r>
          </w:p>
        </w:tc>
      </w:tr>
    </w:tbl>
    <w:p w14:paraId="4E9BE72F" w14:textId="77777777" w:rsidR="000B297C" w:rsidRPr="000B297C" w:rsidRDefault="000B297C" w:rsidP="00177B5E">
      <w:pPr>
        <w:jc w:val="center"/>
        <w:rPr>
          <w:rFonts w:hint="eastAsia"/>
          <w:b/>
          <w:bCs/>
          <w:sz w:val="24"/>
        </w:rPr>
      </w:pPr>
    </w:p>
    <w:p w14:paraId="0D4CBB6A" w14:textId="307132F0" w:rsidR="00177B5E" w:rsidRPr="00177B5E" w:rsidRDefault="00177B5E" w:rsidP="00177B5E">
      <w:pPr>
        <w:jc w:val="center"/>
        <w:rPr>
          <w:b/>
          <w:bCs/>
          <w:sz w:val="24"/>
        </w:rPr>
      </w:pPr>
      <w:r w:rsidRPr="00177B5E">
        <w:rPr>
          <w:rFonts w:hint="eastAsia"/>
          <w:b/>
          <w:bCs/>
          <w:sz w:val="24"/>
        </w:rPr>
        <w:t>主要知识产权和标准规范等目录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1030"/>
        <w:gridCol w:w="856"/>
        <w:gridCol w:w="874"/>
        <w:gridCol w:w="876"/>
        <w:gridCol w:w="1140"/>
        <w:gridCol w:w="1066"/>
        <w:gridCol w:w="1038"/>
        <w:gridCol w:w="1091"/>
      </w:tblGrid>
      <w:tr w:rsidR="00177B5E" w14:paraId="625E3FA9" w14:textId="77777777" w:rsidTr="00177B5E">
        <w:trPr>
          <w:trHeight w:val="1092"/>
          <w:jc w:val="center"/>
        </w:trPr>
        <w:tc>
          <w:tcPr>
            <w:tcW w:w="950" w:type="dxa"/>
            <w:vAlign w:val="center"/>
          </w:tcPr>
          <w:p w14:paraId="53BE914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bookmarkStart w:id="1" w:name="_Hlk153641849"/>
            <w:r w:rsidRPr="00E45B31">
              <w:rPr>
                <w:rFonts w:ascii="Times New Roman"/>
                <w:color w:val="000000"/>
                <w:sz w:val="21"/>
              </w:rPr>
              <w:t>知识产权</w:t>
            </w: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  <w:r w:rsidRPr="00E45B31">
              <w:rPr>
                <w:rFonts w:ascii="Times New Roman"/>
                <w:color w:val="000000"/>
                <w:sz w:val="21"/>
              </w:rPr>
              <w:t>类别</w:t>
            </w:r>
          </w:p>
        </w:tc>
        <w:tc>
          <w:tcPr>
            <w:tcW w:w="1030" w:type="dxa"/>
            <w:vAlign w:val="center"/>
          </w:tcPr>
          <w:p w14:paraId="50D7F40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知识产权</w:t>
            </w: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  <w:p w14:paraId="07B8D8CE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具体名称</w:t>
            </w:r>
          </w:p>
        </w:tc>
        <w:tc>
          <w:tcPr>
            <w:tcW w:w="856" w:type="dxa"/>
            <w:vAlign w:val="center"/>
          </w:tcPr>
          <w:p w14:paraId="596215C6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国家</w:t>
            </w:r>
          </w:p>
          <w:p w14:paraId="22EA3CF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地区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874" w:type="dxa"/>
            <w:vAlign w:val="center"/>
          </w:tcPr>
          <w:p w14:paraId="0F30FEF6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授权号</w:t>
            </w:r>
          </w:p>
          <w:p w14:paraId="65B1DE2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</w:t>
            </w:r>
          </w:p>
          <w:p w14:paraId="73A5A177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编号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876" w:type="dxa"/>
            <w:vAlign w:val="center"/>
          </w:tcPr>
          <w:p w14:paraId="34303DC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授权</w:t>
            </w: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标准发布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  <w:r w:rsidRPr="00E45B31">
              <w:rPr>
                <w:rFonts w:ascii="Times New Roman"/>
                <w:color w:val="000000"/>
                <w:sz w:val="21"/>
              </w:rPr>
              <w:t>日期</w:t>
            </w:r>
          </w:p>
        </w:tc>
        <w:tc>
          <w:tcPr>
            <w:tcW w:w="1140" w:type="dxa"/>
            <w:vAlign w:val="center"/>
          </w:tcPr>
          <w:p w14:paraId="39BDE1C4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证书编号</w:t>
            </w:r>
            <w:r w:rsidRPr="00E45B31">
              <w:rPr>
                <w:rFonts w:ascii="Times New Roman"/>
                <w:color w:val="000000"/>
                <w:sz w:val="21"/>
              </w:rPr>
              <w:br/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标准批准</w:t>
            </w:r>
          </w:p>
          <w:p w14:paraId="448AEF1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发布部门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1066" w:type="dxa"/>
            <w:vAlign w:val="center"/>
          </w:tcPr>
          <w:p w14:paraId="210281B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权利人</w:t>
            </w:r>
          </w:p>
          <w:p w14:paraId="783662AD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标准起</w:t>
            </w:r>
          </w:p>
          <w:p w14:paraId="59747EF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proofErr w:type="gramStart"/>
            <w:r w:rsidRPr="00E45B31">
              <w:rPr>
                <w:rFonts w:ascii="Times New Roman"/>
                <w:color w:val="000000"/>
                <w:sz w:val="21"/>
              </w:rPr>
              <w:t>草单位</w:t>
            </w:r>
            <w:proofErr w:type="gramEnd"/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1038" w:type="dxa"/>
            <w:vAlign w:val="center"/>
          </w:tcPr>
          <w:p w14:paraId="65375D6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发明人</w:t>
            </w: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标准起草人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</w:tc>
        <w:tc>
          <w:tcPr>
            <w:tcW w:w="1091" w:type="dxa"/>
            <w:vAlign w:val="center"/>
          </w:tcPr>
          <w:p w14:paraId="180862C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发明专利</w:t>
            </w:r>
            <w:r w:rsidRPr="00E45B31">
              <w:rPr>
                <w:rFonts w:ascii="Times New Roman"/>
                <w:color w:val="000000"/>
                <w:sz w:val="21"/>
              </w:rPr>
              <w:t>(</w:t>
            </w:r>
            <w:r w:rsidRPr="00E45B31">
              <w:rPr>
                <w:rFonts w:ascii="Times New Roman"/>
                <w:color w:val="000000"/>
                <w:sz w:val="21"/>
              </w:rPr>
              <w:t>标准</w:t>
            </w:r>
            <w:r w:rsidRPr="00E45B31">
              <w:rPr>
                <w:rFonts w:ascii="Times New Roman"/>
                <w:color w:val="000000"/>
                <w:sz w:val="21"/>
              </w:rPr>
              <w:t>)</w:t>
            </w:r>
          </w:p>
          <w:p w14:paraId="14C19AD9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 w:rsidRPr="00E45B31">
              <w:rPr>
                <w:rFonts w:ascii="Times New Roman"/>
                <w:color w:val="000000"/>
                <w:sz w:val="21"/>
              </w:rPr>
              <w:t>有效状态</w:t>
            </w:r>
          </w:p>
        </w:tc>
      </w:tr>
      <w:tr w:rsidR="00177B5E" w14:paraId="5D7A791E" w14:textId="77777777" w:rsidTr="00177B5E">
        <w:trPr>
          <w:trHeight w:val="920"/>
          <w:jc w:val="center"/>
        </w:trPr>
        <w:tc>
          <w:tcPr>
            <w:tcW w:w="950" w:type="dxa"/>
          </w:tcPr>
          <w:p w14:paraId="54BD258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7754FABD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一种双功能复合多孔膜及其制备和应用</w:t>
            </w:r>
          </w:p>
        </w:tc>
        <w:tc>
          <w:tcPr>
            <w:tcW w:w="856" w:type="dxa"/>
          </w:tcPr>
          <w:p w14:paraId="122410E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0CAA6670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ZL2013103035</w:t>
            </w:r>
            <w:r w:rsidRPr="00E45B31">
              <w:rPr>
                <w:rFonts w:ascii="Times New Roman"/>
                <w:sz w:val="18"/>
                <w:szCs w:val="18"/>
              </w:rPr>
              <w:t>22.4</w:t>
            </w:r>
          </w:p>
        </w:tc>
        <w:tc>
          <w:tcPr>
            <w:tcW w:w="876" w:type="dxa"/>
          </w:tcPr>
          <w:p w14:paraId="0028805A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2017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05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03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2CD0AFD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2472927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5CF7DA2C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1038" w:type="dxa"/>
          </w:tcPr>
          <w:p w14:paraId="2B79C23F" w14:textId="77777777" w:rsidR="00177B5E" w:rsidRPr="00E45B31" w:rsidRDefault="00177B5E" w:rsidP="00080794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sz w:val="18"/>
              </w:rPr>
            </w:pPr>
            <w:r w:rsidRPr="00E45B31">
              <w:rPr>
                <w:rFonts w:ascii="Times New Roman"/>
                <w:sz w:val="18"/>
              </w:rPr>
              <w:t>李先锋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张华民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李云</w:t>
            </w:r>
            <w:r w:rsidRPr="00E45B31">
              <w:rPr>
                <w:rFonts w:ascii="Times New Roman"/>
                <w:sz w:val="18"/>
              </w:rPr>
              <w:t xml:space="preserve">; </w:t>
            </w:r>
          </w:p>
          <w:p w14:paraId="791DB2D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 w:rsidRPr="00E45B31">
              <w:rPr>
                <w:rFonts w:ascii="Times New Roman"/>
                <w:sz w:val="18"/>
              </w:rPr>
              <w:t>段寅琦</w:t>
            </w:r>
            <w:proofErr w:type="gramEnd"/>
          </w:p>
        </w:tc>
        <w:tc>
          <w:tcPr>
            <w:tcW w:w="1091" w:type="dxa"/>
          </w:tcPr>
          <w:p w14:paraId="0361E428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29C85A9A" w14:textId="77777777" w:rsidTr="00177B5E">
        <w:trPr>
          <w:trHeight w:val="921"/>
          <w:jc w:val="center"/>
        </w:trPr>
        <w:tc>
          <w:tcPr>
            <w:tcW w:w="950" w:type="dxa"/>
          </w:tcPr>
          <w:p w14:paraId="3E8562A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1E26194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一种液流电池用高导电柔性石墨双极板及其制备和应用</w:t>
            </w:r>
          </w:p>
        </w:tc>
        <w:tc>
          <w:tcPr>
            <w:tcW w:w="856" w:type="dxa"/>
          </w:tcPr>
          <w:p w14:paraId="36A386C4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3A75D0DD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ZL201811451</w:t>
            </w:r>
            <w:r w:rsidRPr="00E45B31">
              <w:rPr>
                <w:rFonts w:ascii="Times New Roman"/>
                <w:sz w:val="18"/>
              </w:rPr>
              <w:t>411.7</w:t>
            </w:r>
          </w:p>
        </w:tc>
        <w:tc>
          <w:tcPr>
            <w:tcW w:w="876" w:type="dxa"/>
          </w:tcPr>
          <w:p w14:paraId="54DA88F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2020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12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25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5EC4A3D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4169970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38CF9ACC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1038" w:type="dxa"/>
          </w:tcPr>
          <w:p w14:paraId="0F72567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刘涛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李先锋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张华民</w:t>
            </w:r>
          </w:p>
        </w:tc>
        <w:tc>
          <w:tcPr>
            <w:tcW w:w="1091" w:type="dxa"/>
          </w:tcPr>
          <w:p w14:paraId="306B91E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1E62E451" w14:textId="77777777" w:rsidTr="00177B5E">
        <w:trPr>
          <w:trHeight w:val="920"/>
          <w:jc w:val="center"/>
        </w:trPr>
        <w:tc>
          <w:tcPr>
            <w:tcW w:w="950" w:type="dxa"/>
          </w:tcPr>
          <w:p w14:paraId="0648951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298BA630" w14:textId="77777777" w:rsidR="00177B5E" w:rsidRPr="00E45B31" w:rsidRDefault="00845882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hyperlink r:id="rId7" w:history="1">
              <w:proofErr w:type="gramStart"/>
              <w:r w:rsidR="00177B5E" w:rsidRPr="00E45B31">
                <w:rPr>
                  <w:rFonts w:ascii="Times New Roman"/>
                  <w:sz w:val="18"/>
                </w:rPr>
                <w:t>一种全钒液流</w:t>
              </w:r>
              <w:proofErr w:type="gramEnd"/>
              <w:r w:rsidR="00177B5E" w:rsidRPr="00E45B31">
                <w:rPr>
                  <w:rFonts w:ascii="Times New Roman"/>
                  <w:sz w:val="18"/>
                </w:rPr>
                <w:t>电池用一体化电极框结构和制备方法和应用</w:t>
              </w:r>
            </w:hyperlink>
            <w:r w:rsidR="00177B5E" w:rsidRPr="00E45B31">
              <w:rPr>
                <w:rFonts w:ascii="Times New Roman"/>
                <w:sz w:val="18"/>
              </w:rPr>
              <w:t> </w:t>
            </w:r>
          </w:p>
        </w:tc>
        <w:tc>
          <w:tcPr>
            <w:tcW w:w="856" w:type="dxa"/>
          </w:tcPr>
          <w:p w14:paraId="6D73405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79779587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</w:t>
            </w:r>
            <w:hyperlink r:id="rId8" w:history="1">
              <w:r w:rsidRPr="00E45B31">
                <w:rPr>
                  <w:rFonts w:ascii="Times New Roman"/>
                  <w:w w:val="95"/>
                  <w:sz w:val="18"/>
                </w:rPr>
                <w:t>202010570390.1</w:t>
              </w:r>
            </w:hyperlink>
          </w:p>
        </w:tc>
        <w:tc>
          <w:tcPr>
            <w:tcW w:w="876" w:type="dxa"/>
          </w:tcPr>
          <w:p w14:paraId="7BB0531A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2023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02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03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3670FE6A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5723857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27DCE6A0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1038" w:type="dxa"/>
          </w:tcPr>
          <w:p w14:paraId="608851DA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李先锋</w:t>
            </w:r>
            <w:r w:rsidRPr="00E45B31">
              <w:rPr>
                <w:rFonts w:ascii="Times New Roman"/>
                <w:sz w:val="18"/>
              </w:rPr>
              <w:t>;</w:t>
            </w:r>
            <w:proofErr w:type="gramStart"/>
            <w:r w:rsidRPr="00E45B31">
              <w:rPr>
                <w:rFonts w:ascii="Times New Roman"/>
                <w:sz w:val="18"/>
              </w:rPr>
              <w:t>史丁秦</w:t>
            </w:r>
            <w:proofErr w:type="gramEnd"/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张华民</w:t>
            </w:r>
          </w:p>
        </w:tc>
        <w:tc>
          <w:tcPr>
            <w:tcW w:w="1091" w:type="dxa"/>
          </w:tcPr>
          <w:p w14:paraId="68B90E3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12BB58F3" w14:textId="77777777" w:rsidTr="00177B5E">
        <w:trPr>
          <w:trHeight w:val="921"/>
          <w:jc w:val="center"/>
        </w:trPr>
        <w:tc>
          <w:tcPr>
            <w:tcW w:w="950" w:type="dxa"/>
          </w:tcPr>
          <w:p w14:paraId="52DDC1D4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2061CA0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一种离子传导膜在液流电池上的应用</w:t>
            </w:r>
          </w:p>
        </w:tc>
        <w:tc>
          <w:tcPr>
            <w:tcW w:w="856" w:type="dxa"/>
          </w:tcPr>
          <w:p w14:paraId="628FD9C9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43A2E829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ZL201811109</w:t>
            </w:r>
            <w:r w:rsidRPr="00E45B31">
              <w:rPr>
                <w:rFonts w:ascii="Times New Roman"/>
                <w:sz w:val="18"/>
              </w:rPr>
              <w:t>210.9</w:t>
            </w:r>
          </w:p>
        </w:tc>
        <w:tc>
          <w:tcPr>
            <w:tcW w:w="876" w:type="dxa"/>
          </w:tcPr>
          <w:p w14:paraId="5BB1353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2021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09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28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3852CA3B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4706243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5B25181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中国科学院大连化学物理研究所；大连融科储能技术发展有限公司</w:t>
            </w:r>
          </w:p>
        </w:tc>
        <w:tc>
          <w:tcPr>
            <w:tcW w:w="1038" w:type="dxa"/>
          </w:tcPr>
          <w:p w14:paraId="39192DD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李先锋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乔琳；张华民</w:t>
            </w:r>
          </w:p>
        </w:tc>
        <w:tc>
          <w:tcPr>
            <w:tcW w:w="1091" w:type="dxa"/>
          </w:tcPr>
          <w:p w14:paraId="15FFD5D7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6C5914E6" w14:textId="77777777" w:rsidTr="00177B5E">
        <w:trPr>
          <w:trHeight w:val="920"/>
          <w:jc w:val="center"/>
        </w:trPr>
        <w:tc>
          <w:tcPr>
            <w:tcW w:w="950" w:type="dxa"/>
          </w:tcPr>
          <w:p w14:paraId="38500C76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lastRenderedPageBreak/>
              <w:t>发明专利</w:t>
            </w:r>
          </w:p>
        </w:tc>
        <w:tc>
          <w:tcPr>
            <w:tcW w:w="1030" w:type="dxa"/>
          </w:tcPr>
          <w:p w14:paraId="71FAEED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一种含稳定剂的负极电解液</w:t>
            </w:r>
            <w:proofErr w:type="gramStart"/>
            <w:r w:rsidRPr="00E45B31">
              <w:rPr>
                <w:rFonts w:ascii="Times New Roman"/>
                <w:sz w:val="18"/>
              </w:rPr>
              <w:t>在全钒液流</w:t>
            </w:r>
            <w:proofErr w:type="gramEnd"/>
            <w:r w:rsidRPr="00E45B31">
              <w:rPr>
                <w:rFonts w:ascii="Times New Roman"/>
                <w:sz w:val="18"/>
              </w:rPr>
              <w:t>电池中的应用</w:t>
            </w:r>
          </w:p>
        </w:tc>
        <w:tc>
          <w:tcPr>
            <w:tcW w:w="856" w:type="dxa"/>
          </w:tcPr>
          <w:p w14:paraId="42A8D3F8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61D8974D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ZL201811145</w:t>
            </w:r>
            <w:r w:rsidRPr="00E45B31">
              <w:rPr>
                <w:rFonts w:ascii="Times New Roman"/>
                <w:sz w:val="18"/>
              </w:rPr>
              <w:t>814.9</w:t>
            </w:r>
          </w:p>
        </w:tc>
        <w:tc>
          <w:tcPr>
            <w:tcW w:w="876" w:type="dxa"/>
          </w:tcPr>
          <w:p w14:paraId="4D31466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2021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11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09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7665D62B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4779781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3BD6352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中国科学院大连化学物理研究所；大连融科储能技术发展有限公司</w:t>
            </w:r>
          </w:p>
        </w:tc>
        <w:tc>
          <w:tcPr>
            <w:tcW w:w="1038" w:type="dxa"/>
          </w:tcPr>
          <w:p w14:paraId="23C19A4B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proofErr w:type="gramStart"/>
            <w:r w:rsidRPr="00E45B31">
              <w:rPr>
                <w:rFonts w:ascii="Times New Roman"/>
                <w:sz w:val="18"/>
              </w:rPr>
              <w:t>孙佳伟</w:t>
            </w:r>
            <w:proofErr w:type="gramEnd"/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李先锋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张华民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proofErr w:type="gramStart"/>
            <w:r w:rsidRPr="00E45B31">
              <w:rPr>
                <w:rFonts w:ascii="Times New Roman"/>
                <w:sz w:val="18"/>
              </w:rPr>
              <w:t>史丁秦</w:t>
            </w:r>
            <w:proofErr w:type="gramEnd"/>
          </w:p>
        </w:tc>
        <w:tc>
          <w:tcPr>
            <w:tcW w:w="1091" w:type="dxa"/>
          </w:tcPr>
          <w:p w14:paraId="5548FE8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1D675BCC" w14:textId="77777777" w:rsidTr="00177B5E">
        <w:trPr>
          <w:trHeight w:val="921"/>
          <w:jc w:val="center"/>
        </w:trPr>
        <w:tc>
          <w:tcPr>
            <w:tcW w:w="950" w:type="dxa"/>
          </w:tcPr>
          <w:p w14:paraId="30839A9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43CD6C7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  <w:szCs w:val="22"/>
              </w:rPr>
              <w:t>一种深度除</w:t>
            </w:r>
            <w:proofErr w:type="gramStart"/>
            <w:r w:rsidRPr="00E45B31">
              <w:rPr>
                <w:rFonts w:ascii="Times New Roman"/>
                <w:sz w:val="18"/>
                <w:szCs w:val="22"/>
              </w:rPr>
              <w:t>铬生产高纯偏钒酸</w:t>
            </w:r>
            <w:proofErr w:type="gramEnd"/>
            <w:r w:rsidRPr="00E45B31">
              <w:rPr>
                <w:rFonts w:ascii="Times New Roman"/>
                <w:sz w:val="18"/>
                <w:szCs w:val="22"/>
              </w:rPr>
              <w:t>铵的方法</w:t>
            </w:r>
          </w:p>
        </w:tc>
        <w:tc>
          <w:tcPr>
            <w:tcW w:w="856" w:type="dxa"/>
          </w:tcPr>
          <w:p w14:paraId="3AC5F4A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中国</w:t>
            </w:r>
          </w:p>
        </w:tc>
        <w:tc>
          <w:tcPr>
            <w:tcW w:w="874" w:type="dxa"/>
          </w:tcPr>
          <w:p w14:paraId="5746AC90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</w:t>
            </w:r>
            <w:hyperlink r:id="rId9" w:history="1">
              <w:r w:rsidRPr="00E45B31">
                <w:rPr>
                  <w:rFonts w:ascii="Times New Roman"/>
                  <w:w w:val="95"/>
                  <w:sz w:val="18"/>
                  <w:szCs w:val="22"/>
                </w:rPr>
                <w:t>201610594844.2</w:t>
              </w:r>
            </w:hyperlink>
          </w:p>
        </w:tc>
        <w:tc>
          <w:tcPr>
            <w:tcW w:w="876" w:type="dxa"/>
          </w:tcPr>
          <w:p w14:paraId="4D56F59D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2017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10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31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1C19780E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  <w:lang w:eastAsia="en-US"/>
              </w:rPr>
              <w:t>2677639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181F79C5" w14:textId="77777777" w:rsidR="00177B5E" w:rsidRPr="000458E0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 w:rsidRPr="000458E0">
              <w:rPr>
                <w:rFonts w:ascii="Times New Roman"/>
                <w:sz w:val="18"/>
                <w:szCs w:val="18"/>
              </w:rPr>
              <w:t>大连融科储能集团股份有限公司</w:t>
            </w:r>
          </w:p>
        </w:tc>
        <w:tc>
          <w:tcPr>
            <w:tcW w:w="1038" w:type="dxa"/>
          </w:tcPr>
          <w:p w14:paraId="0A8F3564" w14:textId="77777777" w:rsidR="00177B5E" w:rsidRPr="000458E0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proofErr w:type="gramStart"/>
            <w:r w:rsidRPr="000458E0">
              <w:rPr>
                <w:rFonts w:ascii="Times New Roman"/>
                <w:sz w:val="18"/>
                <w:szCs w:val="18"/>
              </w:rPr>
              <w:t>郝</w:t>
            </w:r>
            <w:proofErr w:type="gramEnd"/>
            <w:r w:rsidRPr="000458E0">
              <w:rPr>
                <w:rFonts w:ascii="Times New Roman"/>
                <w:sz w:val="18"/>
                <w:szCs w:val="18"/>
              </w:rPr>
              <w:t>玥</w:t>
            </w:r>
            <w:r w:rsidRPr="000458E0">
              <w:rPr>
                <w:rFonts w:ascii="Times New Roman"/>
                <w:sz w:val="18"/>
                <w:szCs w:val="18"/>
              </w:rPr>
              <w:t xml:space="preserve">; </w:t>
            </w:r>
            <w:r w:rsidRPr="000458E0">
              <w:rPr>
                <w:rFonts w:ascii="Times New Roman"/>
                <w:sz w:val="18"/>
                <w:szCs w:val="18"/>
              </w:rPr>
              <w:t>宋明明</w:t>
            </w:r>
            <w:r w:rsidRPr="000458E0">
              <w:rPr>
                <w:rFonts w:ascii="Times New Roman"/>
                <w:sz w:val="18"/>
                <w:szCs w:val="18"/>
              </w:rPr>
              <w:t xml:space="preserve">; </w:t>
            </w:r>
            <w:r w:rsidRPr="000458E0">
              <w:rPr>
                <w:rFonts w:ascii="Times New Roman"/>
                <w:sz w:val="18"/>
                <w:szCs w:val="18"/>
              </w:rPr>
              <w:t>孙维宁</w:t>
            </w:r>
          </w:p>
        </w:tc>
        <w:tc>
          <w:tcPr>
            <w:tcW w:w="1091" w:type="dxa"/>
          </w:tcPr>
          <w:p w14:paraId="32FFE0F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2E53AECA" w14:textId="77777777" w:rsidTr="00177B5E">
        <w:trPr>
          <w:trHeight w:val="920"/>
          <w:jc w:val="center"/>
        </w:trPr>
        <w:tc>
          <w:tcPr>
            <w:tcW w:w="950" w:type="dxa"/>
          </w:tcPr>
          <w:p w14:paraId="21396DB0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3331C4D7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一种液流电池用双极板及其制备和应用</w:t>
            </w:r>
          </w:p>
        </w:tc>
        <w:tc>
          <w:tcPr>
            <w:tcW w:w="856" w:type="dxa"/>
          </w:tcPr>
          <w:p w14:paraId="17594606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56E0067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ZL201711203</w:t>
            </w:r>
            <w:r w:rsidRPr="00E45B31">
              <w:rPr>
                <w:rFonts w:ascii="Times New Roman"/>
                <w:sz w:val="18"/>
              </w:rPr>
              <w:t>419.7</w:t>
            </w:r>
          </w:p>
        </w:tc>
        <w:tc>
          <w:tcPr>
            <w:tcW w:w="876" w:type="dxa"/>
          </w:tcPr>
          <w:p w14:paraId="6B648BC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2021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09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28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0B52F988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4705076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093B9EB7" w14:textId="77777777" w:rsidR="00177B5E" w:rsidRPr="00E45B31" w:rsidRDefault="00177B5E" w:rsidP="00080794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sz w:val="18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中国科学院大连化学物理研究所；大连融科储能技术发</w:t>
            </w:r>
          </w:p>
          <w:p w14:paraId="4F4490D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展有限公司</w:t>
            </w:r>
          </w:p>
        </w:tc>
        <w:tc>
          <w:tcPr>
            <w:tcW w:w="1038" w:type="dxa"/>
          </w:tcPr>
          <w:p w14:paraId="1474A6ED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刘涛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李先锋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张华民</w:t>
            </w:r>
          </w:p>
        </w:tc>
        <w:tc>
          <w:tcPr>
            <w:tcW w:w="1091" w:type="dxa"/>
          </w:tcPr>
          <w:p w14:paraId="5A34956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2377A08B" w14:textId="77777777" w:rsidTr="00177B5E">
        <w:trPr>
          <w:trHeight w:val="921"/>
          <w:jc w:val="center"/>
        </w:trPr>
        <w:tc>
          <w:tcPr>
            <w:tcW w:w="950" w:type="dxa"/>
          </w:tcPr>
          <w:p w14:paraId="5B653B38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559DCA41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一种液流</w:t>
            </w:r>
            <w:proofErr w:type="gramStart"/>
            <w:r w:rsidRPr="00E45B31">
              <w:rPr>
                <w:rFonts w:ascii="Times New Roman"/>
                <w:sz w:val="18"/>
              </w:rPr>
              <w:t>电池电堆</w:t>
            </w:r>
            <w:proofErr w:type="gramEnd"/>
          </w:p>
        </w:tc>
        <w:tc>
          <w:tcPr>
            <w:tcW w:w="856" w:type="dxa"/>
          </w:tcPr>
          <w:p w14:paraId="2165039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3B46B75B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ZL201510924</w:t>
            </w:r>
            <w:r w:rsidRPr="00E45B31">
              <w:rPr>
                <w:rFonts w:ascii="Times New Roman"/>
                <w:sz w:val="18"/>
              </w:rPr>
              <w:t>092.7</w:t>
            </w:r>
          </w:p>
        </w:tc>
        <w:tc>
          <w:tcPr>
            <w:tcW w:w="876" w:type="dxa"/>
          </w:tcPr>
          <w:p w14:paraId="22F4E432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2019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08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09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27E3063E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3486599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4B733537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中国科学院大连化学物理研究所</w:t>
            </w:r>
          </w:p>
        </w:tc>
        <w:tc>
          <w:tcPr>
            <w:tcW w:w="1038" w:type="dxa"/>
          </w:tcPr>
          <w:p w14:paraId="1DCD5DC4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刘涛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张华民</w:t>
            </w:r>
            <w:r w:rsidRPr="00E45B31">
              <w:rPr>
                <w:rFonts w:ascii="Times New Roman"/>
                <w:sz w:val="18"/>
              </w:rPr>
              <w:t xml:space="preserve">; </w:t>
            </w:r>
            <w:r w:rsidRPr="00E45B31">
              <w:rPr>
                <w:rFonts w:ascii="Times New Roman"/>
                <w:sz w:val="18"/>
              </w:rPr>
              <w:t>李先锋</w:t>
            </w:r>
          </w:p>
        </w:tc>
        <w:tc>
          <w:tcPr>
            <w:tcW w:w="1091" w:type="dxa"/>
          </w:tcPr>
          <w:p w14:paraId="6A92F96C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35DDF89B" w14:textId="77777777" w:rsidTr="00177B5E">
        <w:trPr>
          <w:trHeight w:val="920"/>
          <w:jc w:val="center"/>
        </w:trPr>
        <w:tc>
          <w:tcPr>
            <w:tcW w:w="950" w:type="dxa"/>
          </w:tcPr>
          <w:p w14:paraId="3F56B516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发明专利</w:t>
            </w:r>
          </w:p>
        </w:tc>
        <w:tc>
          <w:tcPr>
            <w:tcW w:w="1030" w:type="dxa"/>
          </w:tcPr>
          <w:p w14:paraId="7C6DD67E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一种用于实时</w:t>
            </w:r>
            <w:proofErr w:type="gramStart"/>
            <w:r w:rsidRPr="00E45B31">
              <w:rPr>
                <w:rFonts w:ascii="Times New Roman"/>
                <w:sz w:val="18"/>
              </w:rPr>
              <w:t>监测全钒</w:t>
            </w:r>
            <w:proofErr w:type="gramEnd"/>
            <w:r w:rsidRPr="00E45B31">
              <w:rPr>
                <w:rFonts w:ascii="Times New Roman"/>
                <w:sz w:val="18"/>
              </w:rPr>
              <w:t>液流电池</w:t>
            </w:r>
            <w:proofErr w:type="gramStart"/>
            <w:r w:rsidRPr="00E45B31">
              <w:rPr>
                <w:rFonts w:ascii="Times New Roman"/>
                <w:sz w:val="18"/>
              </w:rPr>
              <w:t>钒</w:t>
            </w:r>
            <w:proofErr w:type="gramEnd"/>
            <w:r w:rsidRPr="00E45B31">
              <w:rPr>
                <w:rFonts w:ascii="Times New Roman"/>
                <w:sz w:val="18"/>
              </w:rPr>
              <w:t>迁移的方法及系统</w:t>
            </w:r>
          </w:p>
        </w:tc>
        <w:tc>
          <w:tcPr>
            <w:tcW w:w="856" w:type="dxa"/>
          </w:tcPr>
          <w:p w14:paraId="1CCAA73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中国</w:t>
            </w:r>
          </w:p>
        </w:tc>
        <w:tc>
          <w:tcPr>
            <w:tcW w:w="874" w:type="dxa"/>
          </w:tcPr>
          <w:p w14:paraId="257EDEF3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ZL201811140</w:t>
            </w:r>
            <w:r w:rsidRPr="00E45B31">
              <w:rPr>
                <w:rFonts w:ascii="Times New Roman"/>
                <w:sz w:val="18"/>
              </w:rPr>
              <w:t>235.5</w:t>
            </w:r>
          </w:p>
        </w:tc>
        <w:tc>
          <w:tcPr>
            <w:tcW w:w="876" w:type="dxa"/>
          </w:tcPr>
          <w:p w14:paraId="0F3BD98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2021</w:t>
            </w:r>
            <w:r w:rsidRPr="00E45B31">
              <w:rPr>
                <w:rFonts w:ascii="Times New Roman"/>
                <w:sz w:val="18"/>
              </w:rPr>
              <w:t>年</w:t>
            </w:r>
            <w:r w:rsidRPr="00E45B31">
              <w:rPr>
                <w:rFonts w:ascii="Times New Roman"/>
                <w:sz w:val="18"/>
              </w:rPr>
              <w:t>12</w:t>
            </w:r>
            <w:r w:rsidRPr="00E45B31">
              <w:rPr>
                <w:rFonts w:ascii="Times New Roman"/>
                <w:sz w:val="18"/>
              </w:rPr>
              <w:t>月</w:t>
            </w:r>
            <w:r w:rsidRPr="00E45B31">
              <w:rPr>
                <w:rFonts w:ascii="Times New Roman"/>
                <w:sz w:val="18"/>
              </w:rPr>
              <w:t>31</w:t>
            </w:r>
            <w:r w:rsidRPr="00E45B31">
              <w:rPr>
                <w:rFonts w:ascii="Times New Roman"/>
                <w:sz w:val="18"/>
              </w:rPr>
              <w:t>日</w:t>
            </w:r>
          </w:p>
        </w:tc>
        <w:tc>
          <w:tcPr>
            <w:tcW w:w="1140" w:type="dxa"/>
          </w:tcPr>
          <w:p w14:paraId="06160F28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w w:val="95"/>
                <w:sz w:val="18"/>
              </w:rPr>
              <w:t>第</w:t>
            </w:r>
            <w:r w:rsidRPr="00E45B31">
              <w:rPr>
                <w:rFonts w:ascii="Times New Roman"/>
                <w:w w:val="95"/>
                <w:sz w:val="18"/>
              </w:rPr>
              <w:t>4874964</w:t>
            </w:r>
            <w:r w:rsidRPr="00E45B31">
              <w:rPr>
                <w:rFonts w:ascii="Times New Roman"/>
                <w:w w:val="95"/>
                <w:sz w:val="18"/>
              </w:rPr>
              <w:t>号</w:t>
            </w:r>
          </w:p>
        </w:tc>
        <w:tc>
          <w:tcPr>
            <w:tcW w:w="1066" w:type="dxa"/>
          </w:tcPr>
          <w:p w14:paraId="17501A98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大连融科储能技术发展有限公司</w:t>
            </w:r>
          </w:p>
        </w:tc>
        <w:tc>
          <w:tcPr>
            <w:tcW w:w="1038" w:type="dxa"/>
          </w:tcPr>
          <w:p w14:paraId="7719015F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于彩红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董艳影</w:t>
            </w:r>
            <w:r w:rsidRPr="00E45B31">
              <w:rPr>
                <w:rFonts w:ascii="Times New Roman"/>
                <w:sz w:val="18"/>
              </w:rPr>
              <w:t>;</w:t>
            </w:r>
            <w:proofErr w:type="gramStart"/>
            <w:r w:rsidRPr="00E45B31">
              <w:rPr>
                <w:rFonts w:ascii="Times New Roman"/>
                <w:sz w:val="18"/>
              </w:rPr>
              <w:t>赵叶龙</w:t>
            </w:r>
            <w:proofErr w:type="gramEnd"/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邹毅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刘宗</w:t>
            </w:r>
            <w:proofErr w:type="gramStart"/>
            <w:r w:rsidRPr="00E45B31">
              <w:rPr>
                <w:rFonts w:ascii="Times New Roman"/>
                <w:sz w:val="18"/>
              </w:rPr>
              <w:t>浩</w:t>
            </w:r>
            <w:proofErr w:type="gramEnd"/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宋玉波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王良</w:t>
            </w:r>
            <w:r w:rsidRPr="00E45B31">
              <w:rPr>
                <w:rFonts w:ascii="Times New Roman"/>
                <w:sz w:val="18"/>
              </w:rPr>
              <w:t>;</w:t>
            </w:r>
            <w:proofErr w:type="gramStart"/>
            <w:r w:rsidRPr="00E45B31">
              <w:rPr>
                <w:rFonts w:ascii="Times New Roman"/>
                <w:sz w:val="18"/>
              </w:rPr>
              <w:t>梁加富</w:t>
            </w:r>
            <w:proofErr w:type="gramEnd"/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高新亮</w:t>
            </w:r>
            <w:r w:rsidRPr="00E45B31">
              <w:rPr>
                <w:rFonts w:ascii="Times New Roman"/>
                <w:sz w:val="18"/>
              </w:rPr>
              <w:t>;</w:t>
            </w:r>
            <w:r w:rsidRPr="00E45B31">
              <w:rPr>
                <w:rFonts w:ascii="Times New Roman"/>
                <w:sz w:val="18"/>
              </w:rPr>
              <w:t>王丹</w:t>
            </w:r>
          </w:p>
        </w:tc>
        <w:tc>
          <w:tcPr>
            <w:tcW w:w="1091" w:type="dxa"/>
          </w:tcPr>
          <w:p w14:paraId="155696A5" w14:textId="77777777" w:rsidR="00177B5E" w:rsidRPr="00E45B31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 w:rsidRPr="00E45B31">
              <w:rPr>
                <w:rFonts w:ascii="Times New Roman"/>
                <w:sz w:val="18"/>
              </w:rPr>
              <w:t>有效</w:t>
            </w:r>
          </w:p>
        </w:tc>
      </w:tr>
      <w:tr w:rsidR="00177B5E" w14:paraId="52F49BCE" w14:textId="77777777" w:rsidTr="00177B5E">
        <w:trPr>
          <w:trHeight w:val="921"/>
          <w:jc w:val="center"/>
        </w:trPr>
        <w:tc>
          <w:tcPr>
            <w:tcW w:w="950" w:type="dxa"/>
          </w:tcPr>
          <w:p w14:paraId="1F9722C9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  <w:sz w:val="18"/>
              </w:rPr>
              <w:t>发明专利</w:t>
            </w:r>
          </w:p>
        </w:tc>
        <w:tc>
          <w:tcPr>
            <w:tcW w:w="1030" w:type="dxa"/>
          </w:tcPr>
          <w:p w14:paraId="041E2FA5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一种用于实时</w:t>
            </w:r>
            <w:proofErr w:type="gramStart"/>
            <w:r>
              <w:rPr>
                <w:rFonts w:ascii="Times New Roman"/>
                <w:color w:val="000000"/>
                <w:sz w:val="18"/>
                <w:szCs w:val="18"/>
              </w:rPr>
              <w:t>监测全钒</w:t>
            </w:r>
            <w:proofErr w:type="gramEnd"/>
            <w:r>
              <w:rPr>
                <w:rFonts w:ascii="Times New Roman"/>
                <w:color w:val="000000"/>
                <w:sz w:val="18"/>
                <w:szCs w:val="18"/>
              </w:rPr>
              <w:t>液流电池副反应的方法及系统</w:t>
            </w:r>
          </w:p>
        </w:tc>
        <w:tc>
          <w:tcPr>
            <w:tcW w:w="856" w:type="dxa"/>
          </w:tcPr>
          <w:p w14:paraId="15169061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4" w:type="dxa"/>
          </w:tcPr>
          <w:p w14:paraId="1DAD9F00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ZL201811140234.0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6" w:type="dxa"/>
          </w:tcPr>
          <w:p w14:paraId="28B97A99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2021</w:t>
            </w:r>
            <w:r>
              <w:rPr>
                <w:rFonts w:ascii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40" w:type="dxa"/>
          </w:tcPr>
          <w:p w14:paraId="6EA110E0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第</w:t>
            </w: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4783181</w:t>
            </w:r>
            <w:r>
              <w:rPr>
                <w:rFonts w:ascii="Times New Roman"/>
                <w:color w:val="000000"/>
                <w:w w:val="95"/>
                <w:sz w:val="18"/>
                <w:szCs w:val="18"/>
              </w:rPr>
              <w:t>号</w:t>
            </w:r>
          </w:p>
        </w:tc>
        <w:tc>
          <w:tcPr>
            <w:tcW w:w="1066" w:type="dxa"/>
          </w:tcPr>
          <w:p w14:paraId="341164A7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大连融科储能技术发展有限公司</w:t>
            </w:r>
          </w:p>
        </w:tc>
        <w:tc>
          <w:tcPr>
            <w:tcW w:w="1038" w:type="dxa"/>
          </w:tcPr>
          <w:p w14:paraId="1A4F1723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董艳影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于彩红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proofErr w:type="gramStart"/>
            <w:r>
              <w:rPr>
                <w:rFonts w:ascii="Times New Roman"/>
                <w:color w:val="000000"/>
                <w:sz w:val="18"/>
                <w:szCs w:val="18"/>
              </w:rPr>
              <w:t>赵叶龙</w:t>
            </w:r>
            <w:proofErr w:type="gramEnd"/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邹毅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刘宗</w:t>
            </w:r>
            <w:proofErr w:type="gramStart"/>
            <w:r>
              <w:rPr>
                <w:rFonts w:ascii="Times New Roman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王良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proofErr w:type="gramStart"/>
            <w:r>
              <w:rPr>
                <w:rFonts w:ascii="Times New Roman"/>
                <w:color w:val="000000"/>
                <w:sz w:val="18"/>
                <w:szCs w:val="18"/>
              </w:rPr>
              <w:t>梁加富</w:t>
            </w:r>
            <w:proofErr w:type="gramEnd"/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宋玉波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高新亮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/>
                <w:color w:val="000000"/>
                <w:sz w:val="18"/>
                <w:szCs w:val="18"/>
              </w:rPr>
              <w:t>王丹</w:t>
            </w:r>
          </w:p>
        </w:tc>
        <w:tc>
          <w:tcPr>
            <w:tcW w:w="1091" w:type="dxa"/>
          </w:tcPr>
          <w:p w14:paraId="67376398" w14:textId="77777777" w:rsidR="00177B5E" w:rsidRDefault="00177B5E" w:rsidP="00080794">
            <w:pPr>
              <w:pStyle w:val="a3"/>
              <w:adjustRightInd w:val="0"/>
              <w:snapToGrid w:val="0"/>
              <w:spacing w:line="390" w:lineRule="exact"/>
              <w:ind w:firstLineChars="0" w:firstLine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有效</w:t>
            </w:r>
          </w:p>
        </w:tc>
      </w:tr>
      <w:bookmarkEnd w:id="1"/>
    </w:tbl>
    <w:p w14:paraId="7F6A35B4" w14:textId="77777777" w:rsidR="00C87224" w:rsidRPr="00177B5E" w:rsidRDefault="00C87224">
      <w:pPr>
        <w:rPr>
          <w:lang w:val="en"/>
        </w:rPr>
      </w:pPr>
    </w:p>
    <w:sectPr w:rsidR="00C87224" w:rsidRPr="0017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8E833" w14:textId="77777777" w:rsidR="00845882" w:rsidRDefault="00845882" w:rsidP="000458E0">
      <w:r>
        <w:separator/>
      </w:r>
    </w:p>
  </w:endnote>
  <w:endnote w:type="continuationSeparator" w:id="0">
    <w:p w14:paraId="3C512CC9" w14:textId="77777777" w:rsidR="00845882" w:rsidRDefault="00845882" w:rsidP="0004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5371" w14:textId="77777777" w:rsidR="00845882" w:rsidRDefault="00845882" w:rsidP="000458E0">
      <w:r>
        <w:separator/>
      </w:r>
    </w:p>
  </w:footnote>
  <w:footnote w:type="continuationSeparator" w:id="0">
    <w:p w14:paraId="66EE7B86" w14:textId="77777777" w:rsidR="00845882" w:rsidRDefault="00845882" w:rsidP="0004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5E"/>
    <w:rsid w:val="000458E0"/>
    <w:rsid w:val="000B297C"/>
    <w:rsid w:val="00177B5E"/>
    <w:rsid w:val="004F76CD"/>
    <w:rsid w:val="00510487"/>
    <w:rsid w:val="006B099D"/>
    <w:rsid w:val="00845882"/>
    <w:rsid w:val="008F0176"/>
    <w:rsid w:val="00B20008"/>
    <w:rsid w:val="00C25F78"/>
    <w:rsid w:val="00C87224"/>
    <w:rsid w:val="00D40D0F"/>
    <w:rsid w:val="00E028DD"/>
    <w:rsid w:val="00E47B56"/>
    <w:rsid w:val="00E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2F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77B5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uiPriority w:val="99"/>
    <w:qFormat/>
    <w:rsid w:val="00177B5E"/>
    <w:rPr>
      <w:rFonts w:ascii="仿宋_GB2312" w:eastAsia="宋体" w:hAnsi="Calibri" w:cs="Times New Roman"/>
      <w:sz w:val="24"/>
      <w:szCs w:val="24"/>
    </w:rPr>
  </w:style>
  <w:style w:type="paragraph" w:customStyle="1" w:styleId="Style8">
    <w:name w:val="_Style 8"/>
    <w:basedOn w:val="a"/>
    <w:next w:val="a"/>
    <w:qFormat/>
    <w:rsid w:val="00177B5E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0458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58E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58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77B5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uiPriority w:val="99"/>
    <w:qFormat/>
    <w:rsid w:val="00177B5E"/>
    <w:rPr>
      <w:rFonts w:ascii="仿宋_GB2312" w:eastAsia="宋体" w:hAnsi="Calibri" w:cs="Times New Roman"/>
      <w:sz w:val="24"/>
      <w:szCs w:val="24"/>
    </w:rPr>
  </w:style>
  <w:style w:type="paragraph" w:customStyle="1" w:styleId="Style8">
    <w:name w:val="_Style 8"/>
    <w:basedOn w:val="a"/>
    <w:next w:val="a"/>
    <w:qFormat/>
    <w:rsid w:val="00177B5E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0458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58E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58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AdvancedSearch('AN','CN202010570390.1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etailedInfo('CN113823806B','52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openAdvancedSearch('AN','CN201610594844.2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荣</dc:creator>
  <cp:keywords/>
  <dc:description/>
  <cp:lastModifiedBy>冯天时</cp:lastModifiedBy>
  <cp:revision>3</cp:revision>
  <dcterms:created xsi:type="dcterms:W3CDTF">2023-12-31T08:00:00Z</dcterms:created>
  <dcterms:modified xsi:type="dcterms:W3CDTF">2023-12-31T13:23:00Z</dcterms:modified>
</cp:coreProperties>
</file>